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insulators, switches and cutouts, and other 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sticking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(specify): Courses provided</w:t>
              <w:br/>
              <w:t>by Northwest Line Construction Industry JATC #487,  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