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WIREMAN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 and Switchyard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proper operation, maintenance and construction of</w:t>
              <w:br/>
              <w:t>substation equipment including: towers, pedestals, insulators</w:t>
              <w:br/>
              <w:t>and bus work, arrestors, breakers and switches, and</w:t>
              <w:br/>
              <w:t>transformers. Follows correct dispatching/switching procedures.</w:t>
              <w:br/>
              <w:t>Familiar with the installation and use of SCADA equipment.</w:t>
              <w:br/>
              <w:t>Understands correct procedures for installation of meters,</w:t>
              <w:br/>
              <w:t>electrical test equipment and procedures, oil testing and</w:t>
              <w:br/>
              <w:t>reclaiming, batteries and chargers.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Systems Construction and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Installs and maintains all types of protective equipment.</w:t>
              <w:br/>
              <w:t>Understands correct procedures for installation of conduit and duct work, control wiring, grounding, transformers, cable pulling,</w:t>
              <w:br/>
              <w:t>cable splicing and terminating.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Blue Print Reading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Understands, draws and uses schematics, wiring diagrams, panel</w:t>
              <w:br/>
              <w:t>layout prints, 3-phase drawings, book of standards, underground</w:t>
              <w:br/>
              <w:t>prints and schematics and construction 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Demonstrate proficiency in all Company Safety and Health</w:t>
              <w:br/>
              <w:t>Procedures and Training.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WIREMAN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49-2095.00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0920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</w:t>
              <w:br/>
              <w:t>State Community/Technical college</w:t>
              <w:br/>
              <w:t>Other (specify): School/Classes offered through Seattle City Light, Northwest</w:t>
              <w:br/>
              <w:t>Line Constructors JATC, and/or Tacoma City Light.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