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K-12 Teacher (3024CB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25-3099.00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