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Tool and Die Maker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0586CB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materials, die components, features, and details.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size of raw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Checks surface finish for defects and flaws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material by type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Verifies calibration of measurement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Converts measurements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Locates center lines, checks fit and form using gauging, and measures threads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Plans job and sets up workstation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Reviews and verifies prints and drawings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Prioritizes and schedules workflow/progression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Determines grinding and heat-treating allowances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Sketches/highlights critical processing information and specs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Determines machining requirements and processes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Verifies/assesses shut height specifications, tonnage requirements, and feedline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Checks safety devices for function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part and scrap-ejection methods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Sets up equipment and machine components and details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Moves and stages material and parts for machining (CNC/non-CNC) and polishes parts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Inspects machined work pieces for quality and compliance and removes burr from machined parts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Assembles tools and die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Mounts and checks details for fit and function, lifters, ejectors, and other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fit all mold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Establishes and sets lifter timing and other sliding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 and sets quick die-change components, scrap removal, and part-ejection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 quality control (QC) sensors and electronics die-protection sensors and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Installs/makes guide components and check for sharp edges on parting 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Verifies presence of or install pressure pads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Conducts tryouts and develops tools and die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 and conducts press for dry run and /or tryouts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Develops blank/trim profiles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Checks/adjusts shut height and set blocks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Analyzes, solves, and corrects formability problems and runs at proper rate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Inspects and submits tryout parts for quality and conformance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Troubleshoots tool and die problems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mold functions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mold heating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and repair parting 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repair water leaks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 mold Valve Gate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mold hydraulics and part ejection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Manages and coordinates projects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Reliably follows the instructions of others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Willingly asks questions about things not fully understood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Works with due regard for the safety of others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Establishes a system of maintaining appropriate notes and reminders and completes any required logs, calibration records,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Ensures proper communications between previous and next shifts, with both operations and supervision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problems and changes that could lead to problems by exchanging information with operators, supervisors, and others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Establishes trust and rapport with operators, supervisors, and others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Machining and welding operations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hand finishing of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gas tungsten arc welding (GTAW) fabrication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shielded metal arc welding (SMAW) fabrication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manual machining operations to fabricate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Program and operate CNC mills to cut/remove metal material according to specification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 software applications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use of design software such as AutoCAD, Mastercam, Catia, etc. to fulfill job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47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