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Emergency Medical Technician - Basic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Driving &amp; operating emergency vehicle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patient assessment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Provides basic lift support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Patient-Assisted Meds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communication with allied personnel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Extricates victims from entrapment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Manages musculoskeletal injuries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Manages soft tissue injuries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Administers cardiovascular &amp; respiratory emergency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Management of OB-GYN patient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Provides care to the emotionally disturbed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Provides emergency care to trauma victims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Maintains EMS equipment and apparatus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Prepares reports and maintains records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Respiratory and airway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Emergency Medical Technician - Basic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53-3011.00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0724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Apprenticeship Onboarding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Company Policies and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Area Familiarization Test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Driver &amp; Operator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CPR Certification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Test Preparation and Study Time (OPTIONAL)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EMT Basic Training Certificate or equivalent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Cardiopulmonary Resuscitation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Vocabulary/Anatomy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Emergency Medical Care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Technical Communications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Skills Assessment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