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tools, equipment, or technologies for use in operations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hand tools, such as screwdrivers, pliers, wrenches, pressure gauges, or precision instruments, as well as power tools, such as pneumatic wrenches, lathes, welding equipment, or jacks and hoists.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components of vehicles to identify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brake systems, steering mechanisms, wheel bearings, and other important parts to ensure that they are in proper operating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repair, and maintain automotive and mechanical equipment and machinery, such as pumps and compressors.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verify dimensions and clearances of parts to ensure conformance to factory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Raise trucks, buses, and heavy parts or equipment using hydraulic jacks or hoists.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vehicle components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and reline brakes, align wheels, tighten bolts and screws, and reassemble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repair computer-controlled exhaust emissions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adjust seats, doors, or windows.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test instruments to equipment and read dials and gauges to diagnose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such as changing oil, checking batteries, and lubricating equipment and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vehicles to maintain functionality.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such as changing oil, checking batteries, and lubricating equipment and machinery. Complete vehicle inspection.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and adjust protective guards, loose bolts, and specified safety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 equipment in operation to detect potential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non-engine automotive or vehicle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vehicle heating and cooling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repair, and maintain automotive and mechanical equipment and machinery, such as pumps and compressors.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accessories.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adjust seats, doors, or windows.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transportation equipment to demonstrate function or malfunction.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drive trucks and buses to diagnose malfunctions or to ensure that they are working properly.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Rewire electrical or electronic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Rewire ignition systems, lights, and instrument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vehicle heating and cooling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defective engines or engine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and overhaul internal combustion engines, pumps, generators, transmissions, clutches, and differential units.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major engine component rebuild.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Specialize in repairing and maintaining parts of the engine, such as fuel injection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Dismantle heavy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and overhaul internal combustion engines, pumps, generators, transmissions, clutches, and differential units.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verify dimensions and clearances of parts to ensure conformance to factory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green vehicles to make repairs or maintain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repair computer-controlled exhaust emissions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repair vehicles with alternative fuel systems, including biodiesel, hybrid, or compressed natural gas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equipment outputs.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vehicle emissions to determine whether they are within acceptable limits.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green operational practices involving conservation of water or energy or reduction of solid waste.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Rebuild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Recondition and replace internal engine parts and assemble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Recondition and replace internal drivetrain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vehicle parts or accessories.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accessories.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tire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tires.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repair strategy for tire discrepancy.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front ends and suspension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 parts to required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flywheel grinder and measure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Behavioral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on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group presentation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acceptable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assigned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customers, co-workers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Requests and performs work assignments without prompting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cares for personal dress, grooming and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with and assists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instructions/directions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accept constructive feedback and criticism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follow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take care of equipment and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keep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meet supervisor's work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not let personal life interfere with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policies/rules/regulations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