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Upholsterer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51-6093.00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0097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Company Overview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Culture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Tool and Equipment Knowledge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Policies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Orientation to Furniture Manufacturing Industry and Occupations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