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PHARMACY TECHNICIAN, (0844CB V2)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0844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