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Clean-Up, Stocking, Masking: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Sanding, Finishing Fasteners, Detail: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Wiping Tape, Hand Trowel, Finish Metal: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Taper, Finishing Boxes, Angle Boxes: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Incidental Drywall Materials: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Drywall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and Safety; CPR/ First Aid, 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Taping, Detail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Filling compounds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Automatic Taping Tools; Application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Tool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Airless Spray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 and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Installation; Repairs and Corrections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Patching Basics and Advanced Patching, Minimizing Waste Practices*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Texture Spray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Assorted Trims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Estimating, LEEDTM rating system*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Forman Training; Best Management Practices*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through 5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*Denotes Green Training integrated within the Drywall Finishing Training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