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Assistant, Geriatric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appropriate assistance with ADL’s to maximize independence and wellbeing incorporating expanded understanding of aging considerations and client preference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bathing assistance with consideration Of resident's physical, mental and cognitive status based on individual preferences and/or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assistance with oral and denture care, recognizing and reporting problems such as loose fitting dentures, missing teeth, dry mouth, and plaque build 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Gives nail care according to plan of care, monitoring condition &amp;amp; reporting abnormalities.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Gives foot care and monitors condition for any early signs of breakdown.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assistance with dressing and undressing as needed based on individual needs and uses of assistive devices as per plan of care..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use and care of prosthetic and orthotic devices and reports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task segmentation with ADL's as outlined in care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assistance with bowel/bladder elimination based on individual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care of suprapubic and ostomy appliances per facility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to maintain personal hygiene needs by providing hair care, shaving, peri care, applying make-up, washing and drying face and hands based on resident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therapeutic interventions in caring for cognitively impaired and meeting psychosocial and mental health needs of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techniques for addressing the unique needs and behaviors of individuals with dementia (Alzheimer's and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cognitively impaired residents.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understanding of the behavior of cognitively impaired residents and verbalizes techniques to circumvent negative behaviors..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appropriately to the behavior of cognitively impaired residents.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interventions to reduce the effects of cognitive impairments, incorporating therapeutic interventions according to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support to families and significant others of cognitively impaired residents.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reports signs and symptoms of depression and anxiety.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promptly reports mental status and behavioral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interventions to support resident coping mechanisms according to the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support for spiritual well-being according to individual wishes.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identifying the social needs of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identifying basic human needs throughout the lifespan, including physical (security, shelter, food, clothing), socio-cultural (family, friends), and psychological (emotional, self-esteem, and self -actualization).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describes mental status and behavior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identifying sources of stress common to residents.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how cultural attitudes contribute to psychological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own behavior in response to resident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residents are not subject to abuse by anyone.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all incidences of alleged or suspected abuse/neglect are promptly reported.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normal sexuality and common myths related to sexuality and aging.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the client's expression of needs and provides supportive communication.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and instructs clients to be independent in the activities of daily living.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care to accommodate client values, customs or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family members as a source of resident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appropriate care for residents with depression, schizophrenia, and mental retardation.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Incorporates appropriate interventions in caring for dying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recognizes the stages of dying.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care of dying client and their family members considering spiritual and cultural beliefs.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Observes, records and reports cessation of vital 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post-mortem care according to facility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Applies nutritional interventions to maximize/maintain nutritional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resident with thickened liquids and identify consistencies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thickened liquid consistency and demonstrates ability to mix and administer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therapeutic diets, the foods included in each specific diet, and the conditions where specific diets are prescribed.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personal, cultural, and religious variations in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dietary problems of the aging.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why a client may need to be encouraged to drink fluids as ordered and recognizes symptoms of dehydration and reports 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and restricts fluids as ordered, verbalizing rationale for restrictions.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positions the client appropriately for meals.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clients at nutritional risk and implements measures to minimize weight loss as per care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client with eating using effective feeding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use of assistive eating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and records the amount/percentage consumed.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potential problems associated with feeding 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 safe, homelike environment for geriatric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safe, clean, comfortable and homelike environment with regard for the resident's preferences.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environmental safety hazards, and methods used to prevent accidents, including falls, slips, and tripping hazards and uses safety precautions when oxygen is in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disaster plans and vulnerability of residents in given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and enforces safety precautions related to age of client.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and monitors mobility alarms and demonstrates appropriate application according to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faulty equipment is identified and lock-out tag out procedures are implemented per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Verbalizes appropriate interventions to prevent elopement, and implement smoking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Considers the resident's sensory and/or cognitive impairments when planning a safe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equipment safe use and maintenance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Incorporates expanded knowledge of geriatrics in care delivery, make observations in the care of residents with complex clinical needs and alerts nursing and medical staff to changes in 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resident need for skin protectors, i.e. geri-gloves, etc. to protect fragile skin &amp;amp; implements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skills to minimize episodes of insomnia without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sense of value incorporating past life experiences and recognitions, encouraging appropriate activity participation and recognizing individual sense of worth.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Serves as a resident advocate in care planning individualized interventions according to resident preferences.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knowledge of care of resident with complex orthopedic needs —such as: complications of hip-replacement surgery, transfer of patient with hip-replacement surgery, logrolling of immobile resident, guidelines for the care of a resident in a cast.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knowledge of care of residents with complex infection-control needs including M.R.S.A. and VRE.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knowledge of care for residents with chronic or severe pain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symptoms of fecal impaction, monitors bowel function, and promptly reports any abnormalities.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