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Tutor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3087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Professionalism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Join the site visit, collaboration meeting or other event established by your site and your site coordinator to introduce yourself and review school partner expectations.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the schedule provided for daily routines, including assigned duties and meetings.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Providing information to supervisors, co-workers, and subordinates by telephone, in written form, e-mail, or in person.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complete the Modified Danielson Self-Assessment. Identify and share goals with your instructional coach.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FERPA guidelines to ensure the separation of personal and professional relationships.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and demonstrate the policies and procedures as outlined in the Employee Handbook, School level handbook, and agency code of ethics if applicable.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expectations for the creation and use of the unit planning template for collaborative and personalized instruction.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Actively participate in weekly delivery professional learning opportunities and complete all literacy training. (Only if you are a teacher of ELA.)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iReady training and collaborate with instructional coaches on building out your unit plan.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Actively participate in any faculty professional learning and complete reflections of MCL use of strategies.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expectations for submissions of work time through ADP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complete the Use of Data indicator on the TEAM Professionalism rubric (progress report) and work with mentor teacher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Actively participate in bi-monthly redelivery of faculty professional learning, plan and implement use of one strategy and receive feedback from MCL.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by entering, transcribing, recording, storing, or maintaining information in written or electronic/magnetic form.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Keeping up-to-date technically and applying new knowledge to your job.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Providing guidance and expert advice to management or other groups on technical, systems-, or process-related topics.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Performing day-to-day administrative tasks such as maintaining information files and processing paperwork.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your email to respond to all communication from instructional coaches, site coordinator, classroom teachers, parents and any additional colleagues.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training sessions or professional meetings to develop or maintain professional knowledge.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Using computers and computer systems (including hardware and software) to program, write software, set up functions, enter data, or process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data to inform tutoring practice.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training and development sessions to improve tutoring practices or learn new tutoring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technology software i.e. Microsoft Office, Google Meet, and Zoom.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Developing constructive and cooperative working relationships with others, and maintaining them over time.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Instruction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sessions that are engaging and rigorous based on academic needs for scholars.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sessions that follow the teaching and learning framework (I do, We do, You do)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Choose the most effective materials to support the lesson objective, engage students, and provide opportunities for student-to-student interaction and distribute accordingly.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the framework, independently plan and teach consistently for a 10-week block.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feedback from Instructional Coach throughout the unit of study and make instructional adjustments based on feedback.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Have scholars complete end of session surveys in Pearl reviews data to inform practice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Replicate established transition routines when changing activities during the day.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flexibility and responsiveness when delivering instruction.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Choose the most effective materials to support the lesson objective, engage students, with various learning styles and provide opportunities for student-to-student interaction.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lessons with districts approval to inform instruction.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unit planning of instruction for each group of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equality of opportunity and anti-discriminatory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effectively, sensitively, and confidentially with colleagues of all backgrounds.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skills to improve academic performance, including study strategies, note-taking skills, and test-taking strategies.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Conducting practice tests to track progress, identify areas of improvement and help set goals for exam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develop, or implement intervention strategies, tutoring plans, or individualized education plans (IEPs) for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Administer, proctor, or score academic or diagnostic assessments.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Translating or explaining what information means and how it can be used.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Identifying the underlying principles, reasons, or facts of information by breaking down information or data into separate parts.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class material with students by discussing text, working solutions to problems, or reviewing worksheets or other assignment.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students' progress throughout tutoring sessions.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students both in person and/or virtually.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students to help them understand key concepts, especially those learned in the classroom.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students with homework, project, test, preparation, papers, research, and other academic tasks.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tools needed to complete tasks such as Computers, Scanners, Scientific Calculators, or a Multi-line telephone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Identifying the educational needs of others, developing formal educational or training programs or classes, and teaching or instructing others.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Identifying the developmental needs of others and coaching, mentoring, or otherwise helping others to improve their knowledge or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Translating or explaining what information means and how it can be used.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Environment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the classroom teacher in reinforcing the rules and procedures for student learning and behavior in the classroom.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Establishes and maintains a safe, caring, inclusive, and healthy learning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students using positive, professional, and compassionate language and tone.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Modified Danielson framework for Domain 2 and discuss with the instructional coach for observations.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Scholars report overall enjoyment working with apprentices through session surveys on Pearl.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Complies with relevant federal, state, and local requirements around mandated reporting, child study, and supports for children with disabilities.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Collaboration with classroom teacher regarding any behavioral ussies that occur during tutoring or academic concerns.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Developing and distributing teaching materials to supplement classroom lessons, including study guides.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to students, using positive reinforcement techniques to encourage, motivate, or build confidence in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students, parents, teachers, school administrators, or counselors to determine student needs, develop tutoring plans, or assess student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student performance or assist students in academic environments, such as classrooms, laboratories, or computing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Travel to students' homes, libraries, or schools to conduct tutoring sessions.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Serves as an informed advocate for Education.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Performing for people or dealing directly with the public.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tutoring environment to promote productivity and learning.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backwards design: Use iReady diagnostic data including instructional groupings, prerequisites, and scaffolding to complete Unit Planning template. Discuss with instructional coach.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and bring required materials to classroom, weekly coaching sessions, and team 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make notes on unit plans prior to collaboration (i.e. unit starters, standards, lesson plans, etc.).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surveys in Pearl for each instructional session completed. This includes comments with notes on how the session went.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 (i.e. make copies, gather materials, set up learning stations,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classroom teacher share unit plan and work to connect prioritized skills from iReady to current year long scope and sequence.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 discussion with the instructional coach, review additional student achievement data to update unit planning and priorities for each student.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Working with the classroom teacher to share their data related to the goals and determined the effectiveness of the intervention.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tutoring appointments with students or their parents.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teaching or training materials, such as handouts, study materials, or quizzes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or recommend textbooks, software, equipment, or other learning materials to complement tutoring.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Developing, designing, or creating new applications, ideas, relationships, systems, or products, including artistic contributions.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progress reports and distribute to individuals in charge of parent communication.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Estimating quantities or determining time, resources, or materials needed to perform activity.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Designing differentiated learning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Choose the most effective materials to support the lesson objective, engage students, with various learning styles and provide opportunities for student-to-student interaction.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lessons with districts approval to inform instruction.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unit planning of instruction for each group of students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facilitate tutoring workshops, collaborative projects, or academic support sessions for small groups of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plans or learning modules for tutoring sessions according to students' needs and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Analyzing information and evaluating results to choose the best solution and 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