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PAPERHANGER (0390HY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0390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PAPERHANGER (0390HY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0390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