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Invasive Cardiovascular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pre-procedural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the procedure room environment according to the catheterization procedure, including equipment 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equipment, instruments, or supplies to ensure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for the specific procedure, including radiation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and maintains sterile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reviewing and validating patient and procedure information, including time out, consent, laboratory values, and patient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cardiologists with gowning and gloving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personal protective equipment effectively and consistently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for cardiac catheterization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procedural information and radiation risk to patients to obtain cooperation and reduce anxiety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Transports patients safely to the procedure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pre-procedure checklist, including pre-procedure time-out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Positions patient on a procedural table, using body stabilizing equipment such as Velcro straps, padding, wedges, and arm boards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site preparation by draping patient, trimming patient hair, and aseptically preparing catheter insertion 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Places monitoring equipment such as noninvasive blood pressure cuff and pulse oximeter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leads from an electrocardiogram (EKG) machine for a 5-point EKG and operates the machine to produce a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Places defibrillation pads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procedural sedation, anesthesia, and emergency medication at the direction of cardiologist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Foley Catheter insertion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Aids in conducting diagnostic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physiologic monitoring of patient (including temperature, Electrocardiogram, respiration, noninvasive blood pressure, intravascular pressure, pulse oximetry, and capnography) and communicates with the physician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patient’s safety and comfort during tests, alerting physicians to abnormalities or changes in patient responses or level of consciousness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left heart catheterization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with hemodynamic data collection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right heart catheterization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with intracardiac and intravascular imaging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fractional flow reserve and instantaneous fractional reserve interventions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Aids in assessing diastolic pressure ratio (dPR) and resting full-cycle ratio (RFR)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endomyocardial biopsy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with set-up, positioning, and operation of imaging system procedures while ensuring radiation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Aids in pharmacological interventions according to physician’s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obtaining vascular access, including ultrasound-guided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diagnostic and interventional equipment and adjusts according to physician’s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video displays of medical equipment to ensure proper functioning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Aids in development, quality assurance, and capture of radiographic and hemodynamic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and maintains medical equipment such as oxygen delivery systems, indwelling catheters, drainage bags, intravenous units, and suction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in conducting interventional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Delivers instruments or supplies for team members during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intraoperative assistance when delegated by a cardiologist, including preparation of balloons and stents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device implants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with coronary interventions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Aids with vascular closure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peripheral interventions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with mechanical circulation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the insertion and operation of a transvenous temporary pacemaker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with thrombectomy: cardiac/peripheral, mechanical/aspirational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the insertion of distal embolic protection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in performing nonvalvular structural heart therapies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performing percutaneous valve interventions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medications, solutions, and specimens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pharmacological interventions according to physician’s orders, according to standards of the health care facility and the state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Aids in administering blood products or other fluids intravenously, as allowed by standards of the health care facility and the state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Responds to emergency procedures and protocols and provides a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reports emergencies from patient observation and hemodynamic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Advanced Cardiac Life Support or Pediatric Advanced Life Support resuscitation procedures and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care team with defibrillators (Monophasic or Biphasic Units, Automatic External Defibrillators)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with pacemakers and external pacing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pericardiocentesis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safe preoperative, intraoperative, and postoperative environments, including infection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appropriate precautions with critical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general safety precautions, including minimization of chronic orthopedic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Maximizes radiation safety, including appropriate shielding and protection equipment and minimizing radiation exposure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radiation exposure within appropriate dosage and following appropriate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suction and airway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post-procedure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patient’s readiness and transports patient from the treatment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patient monitoring and assessment via electrocardiograms and vital 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procedure site, including all forms of hemostasis, checking for hematomas, and assessing distal pulses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Transcribes and distributes reports of procedures for interpretation by a physician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Captures factors such as the amount and quality of radiation dosage and diagnostic data into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postoperative equipment cleaning and resetting and performs room turnover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materials for sterile processing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and disposes of hazardous materials, including sharps, blood, and tissue samples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postoperative injection of subcutaneous local anesthetic agents, as allowed by standards of the health care facility and the state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with patient ambulation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to patient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departmental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effectively in interprofessional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professionally in inter- and intradepartmental committees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Inventories and rotates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cleanliness of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Checks, tests, and maintains cardiology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Informs medical professionals regarding patient conditions and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Health Insurance Portability and Accountability Act (HIPAA) guidelines for any dissemination of patient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preparatory drills for facility emergencies (fire, earthquake, tornado, etc.) and takes appropriate action in actual emergencies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Precepts other cardiology technologists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general administrative tasks, such as ordering supplies 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professional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Stays informed about modifications and advances in procedures and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continuing education activities as required by the state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certification in Advanced Cardiac Life Support (ACLS), Emergency Cardiovascular Care (ECC), and Basic Life Support (BLS)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Achieves and maintains specialty credentials as a registered cardiovascular invasive specialist (RCIS)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to performance improvement, quality improvement, and quality assurance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Sustains membership in professional societies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