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Quick Service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Dishwasher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cleanliness and organization: Maintain the routine of keeping all dishes, utensils, &amp;amp; kitchen equipment cleaned and sanitized based on health &amp;amp; safety standards. Operate dishwashing equipment and ensure that all cleaning products are at the correct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kitchen operations through every type of restaurant volume: Clean, dry, and restock all necessary dishes, cutlery, glassware, &amp;amp; kitchen equipment to match the flow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Porter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Receiving, unpacking, &amp;amp; organizing deliveries: Ensure that all orders match invoices, deliver any invoice errors to management, unpack &amp;amp; store all inventory in designated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Ingredient preparation &amp;amp; recipe assembly: Understand the correct manner in which to prepare for each menu item, understand how to read and accomplish pars, ensure stocking stations are prepared for food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and assist during peak hours: Understand the responsibilities required to keep a clean and organized station, maintain flexibility to assist with extra activities during peak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hygiene: Showing up to work with professional presentation, maintaining clean hands &amp;amp; glove changes throughout prep &amp;amp; service, wearing long hair back during the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food practices: Understand cross-contamination prevention practices, dictate the correct food storage processes, maintain temperature controls &amp;amp; correct thawing and freezing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correct cleaning, sanitization, food storage, &amp;amp; labeling.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Allergen awareness: Take precautions to prevent allergyspecific cross contamination, be aware of menu items that have common allergies &amp;amp; intolerances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Mastery of Jr. Line Cook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Preparation, presentation, &amp;amp; menu knowledge: Knowledge of each menu item, exact ingredients, and presentation to meet restaurant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control: Ensuring all menu items reaching the line have been made correctly involving taste, presentation, portion size,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&amp;amp; stocking: Restocking, cleaning, &amp;amp; sanitation are done throughout shift to avoid any hiccups in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