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Mechanic, Industrial Truck</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0153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Electrical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Battery, generator, alternator, motor, regulator, series-parallel switch, starter, wiring, head lights, body lights, cab and inside lights, turn signals, trailer connections, horn, and engine ignition (coil, condenser, harness, distributor)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all applicable test 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Fuel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Tanks, lines, fuel pumps, strainers, injector pumps, carburetors, injectors, and air intake system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Cooling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Radiators, hoses, thermostat, shutter stat, shutter cylinder, radiator shutters, fan pulleys, water pump, and belts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Lubrication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Oil pump, lines, filters, and pressure fittings on all friction points and drive 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Engines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Block, heads, crankshaft, rods, pistons, rings, sleeves, bearings, camshaft, valves, valve train, manifolds, pan, blower, bell housing, gear covers, exhaust system and muffler, tailpipe, mounts, gaskets, and seals. (Instruction on the use of timing devices, pressure indicators, vacuum indicators, tachometer, internal/external, depth and protrusion gages, run out indicators, and torque measuring devices incorporated with engine repair).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Clutch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Housing, plates, facing, bearing, linkage, master and slave cylinders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Transmissions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Housing, gears, shafts, mounts, synchronizers, controls and air assist components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Drive Shaft and Universals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shafts, universal joints, bearings, and hangers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Differential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Ring and pinion gears, bearings, reduction gears, and shift mechanism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Rear Axle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Housing, shafts, bearing, and seals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Steering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Axle, linkage, steering gear box, shaft and wheel and power assist mechanism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Brakes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Shoes, linings, cylinders, diaphragms, lines, compressor, drums, parking brake shoes, linkage, reservoir, filter, bleeds, drains, controls, pressure switch, valves and chambers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Accessories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Mirrors, cab cooling and ventilating equipment, windshield wipers, heaters, and defrosters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Lifts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Tilt and lift cylinders, lift frame, lines, fittings, hydraulic pump, breakers, switches, valves and controls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Body and Suspension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Deflectors, panels, sleeper rail, console, torque arm and bushing, cab supports, springs, spring hangers, shock</w:t>
              <w:br/>
              <w:t>absorbers, doors, handles, regulators and glass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Miscellaneous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Service calls, towing, miscellaneous small parts, shop tools, tractor and trailer service, welding and refrigeration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Mechanic, Industrial Truck</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49-3031.00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0153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Maintenance of electric, diesel, and gasoline industrial trucks, following manuals and maintenance logs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Use of hand tools and power tools</w:t>
              <w:br/>
              <w:t>b. Knowledge of manuals, and job orders</w:t>
              <w:br/>
              <w:t>c. Testing and observing truck operation to determine malfunction in planning work procedures</w:t>
              <w:br/>
              <w:t>d. Electrical, power transmission, brake, and other automotive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of new parts and repair of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Ignition systems</w:t>
              <w:br/>
              <w:t>b. Battery changes and recharging</w:t>
              <w:br/>
              <w:t>c. Steering and front wheels alignments</w:t>
              <w:br/>
              <w:t>d. Replacement of transmissions and other parts, using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Overhaul of gas or diesel engines, using mechanic's hand tools, welding equipment, standard charts, and hoists.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Inspection of protective guards, loose bolts, and specified safety devices on trucks, and makes adjustments, using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Lubrication of moving parts and drives repaired truck to verify conformance to specifications.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Fabrication of special lifting or towing attachments, hydraulic systems, shields, or other devices according to blueprints or schematic drawings.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