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life skills.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basic skills, such as color, shape, number and letter recognition, personal hygiene, and social skills.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Teach proper eating habits and personal hygiene.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120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Early Childhood Educator (3004HYV1)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3004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