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Mammography Technologist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Quality Assurance/Quality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processor QC and appropriate tests; perform repeat analysis; QC for digital equipment; clean dark room, screens and view boxes; complete visual checklists; review medical physicist report; troubleshoot QC problems; complete audit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for Mammography Exams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unit on; stock room; set-up trays; prepare for specialized procedures; obtain practitioner order for procedure; review patient’s prior studies; consult radiologist regarding diagnostic procedures; select properly sized equipment; enter patient data into ID camera; escort patient to exam room; verify patient identify; obtain patient history, patient consent for release of prior breast imaging studies and reports and patient consent for invasive procedures; verify procedure order; prep patient for exam.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Mammography Exams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procedure to patient; select appropriate technical factors on unit; change unit accessories and settings as needed; position patient; modify positions for patients with special needs; place proper positioning markers on image; obtain proper compression; make exposure; transfer patient data and exposure; process image.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Post Mammography Exams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images for technical quality; review images with radiologist; release patient; clean and decontaminate equipment; prepare images for radiologist interpretation.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Follow-Up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clerical duties; provide patient with lay summary results; compile patient tracking data; obtain biopsy results; ensure patient notification of follow-up recommendations; validate exam/supply charges; follow up on patient complaints.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patients and co-workers; maintain customer satisfaction and patient confidentiality; maintain certifications and continuing education credits; other duties as related.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Mammography Technologist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Introduces apprentices to the Mammography Modality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Explore clinical applications of mammography and the role of a Mammography Technologist in a healthcare facility. Apprentices learn to access the FDA self-help site and provide patient education.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Explore the anatomy and physiology of the breast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Emphasis is placed on identifying normal and abnormal breast structure on an exam. Apprentices learn about breast cancer and their treatment.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Familiarizes the apprentices with the equipment appropriate for the Mammography Examination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Proper exposure factors, use of film markers, and film processing are discussed. Apprentices learn to implement and execute a quality control plan.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Prepare apprentices to analyze and provide feedback on images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Apprentices evaluate radiographic technique, breast structures, and pathology.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