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Transit Bus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tools, equipment, or technologies for use in operations or projects.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mechanical components of vehicles to identify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brake systems, steering mechanisms, wheel bearings, and other important parts to ensure that they are in proper operating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brake systems, steering mechanisms, wheel bearings, and other important parts to ensure that they are in proper operating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verify dimensions and clearances of parts to ensure conformance to factory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repair, and maintain automotive and mechanical equipment and machinery, such as pumps and compressors.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cranes, hoists, or other moving or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Raise trucks, buses, and heavy parts or equipment using hydraulic jacks or hoists.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vehicle components according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or repair computer controlled exhaust emissions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adjust seats, doors, or windows.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and reline brakes, align wheels, tighten bolts and screws, and reassemble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mechanical equipment to ensure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test, and listen to defective equipment to diagnose malfunctions, using test instruments such as handheld computers, motor analyzers, chassis charts, or pressure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Attach test instruments to equipment, and read dials and gauges to diagnose malfunctions.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Lubricate equipment to allow proper functioning.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routine maintenance such as changing oil, checking batteries, and lubricating equipment and machinery.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vehicles to maintain functionality.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routine maintenance such as changing oil, checking batteries, and lubricating equipment and machinery.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equipment to ensure optimal performance.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 and adjust protective guards, loose bolts, and specified safety devices.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Observe equipment in operation to detect potential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test, and listen to defective equipment to diagnose malfunctions, using test instruments such as handheld computers, motor analyzers, chassis charts, or pressure gauges.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non-engine automotive or vehicle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repair vehicle heating and cooling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repair accessories.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or adjust seats, doors, or windows.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repair, and maintain automotive and mechanical equipment and machinery, such as pumps and compressors.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transportation equipment to demonstrate function or malfunction.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drive trucks and buses to diagnose malfunctions or to ensure that they are working properly.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Rewire electrical or electronic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Rewire ignition systems, lights, and instrument panels.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 equipment or systems operation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 and repair vehicle heating and cooling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defective engines or engine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Specialize in repairing and maintaining parts of the engine, such as fuel injection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Disassemble and overhaul internal combustion engines, pumps, generators, transmissions, clutches, and differential units.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Rebuild gas or diesel engines.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Dismantle heavy equipment or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Disassemble and overhaul internal combustion engines, pumps, generators, transmissions, clutches, and differential units.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distances or dimensions.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verify dimensions and clearances of parts to ensure conformance to factory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Service green vehicles to make repairs or maintain good working order.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or repair computer controlled exhaust emissions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or repair vehicles with alternative fuel systems, including biodiesel, hybrid, or compressed natural gas vehicles.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equipment outputs.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vehicle emissions to determine whether they are within acceptable limits.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resources.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Rebuild parts or components.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Recondition and replace parts, pistons, bearings, gears, and valves.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Replace worn, damaged, or defective mechanical parts.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Recondition and replace parts, pistons, bearings, gears, and valves.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vehicle parts or accessories.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repair accessories.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tires.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Align equipment or machinery.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front ends and suspension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Grind parts to required dimensions.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valve-grinding machines to grind and reset valves.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Transit Bus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0124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Administration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Safety/Administration – Theory and Operation, Administrative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Electronics/Electrical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Fundamental Knowledge, Ohm’s Law, 12 and 24 Volt Cranking Systems, Lighting, Accessory and Control Systems, Electrical Schematics ‘Diagrams, SAE Computer CAN-BUSS Standards, Diagnostics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Hydraulics/Hydrostatics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Theory and Operation of Hydraulics and Hydrostatics, Fluids, transfer components and filtering, Maintenance Procedures, Hydraulic Component Rebuild and Replacement, Hydraulic Schematics, Diagnostics: Systems and Component Troubleshooting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Power Trains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Theory and Operation, Drive Shaft Function and Construction, Theory of Hydraulic and Pneumatic Braking System, Maintenance Practices, Power Train Schematics and flow diagrams, Troubleshooting and failure analysis, Component Rebuild and Analysis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Diesel Engines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 Identifying and use of basic tools, Theory and Operation, Maintenance Practices, Component Rebuild, Engine Subsystem Components, Fuel and Governing Systems, Diagnostics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Conditioning and Heating System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Fundamental Knowledge, AC System Operation, Servicing AC systems, Testing, Troubleshooting and Repairing AC systems, Heating System Operation, Servicing Heating Systems, Pressurized Cabs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