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SECURITY AND FIRE ALARM SYSTEMS INSTALLER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for System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&amp;amp; understand electronic system requirements and documentation (blueprints, etc)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site survey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overall job plan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technical work plan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pre-assemblies &amp;amp; fabrication of sub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inventory /parts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Pre-test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Inventory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Wire Buildings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documentation to lay out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Secure work area; drop cloths, safety cones,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device component locations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cable support structure or drill wire paths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Pull &amp;amp; secure wire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Label tag wire/cable per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Pre-termination 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cable ends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Route 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passive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Outlets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Patch panels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Splicing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Intermediate termination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Components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Remote location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Central/main location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Configure – Program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Calibrate &amp;amp; align electronically and physically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or enter control programs, if applicable (complex)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system instructions, labels, etc (simple)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Test, Troubleshooting, Debug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and test 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performance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problems, errors, discrepancies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causes of problems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 remedial action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actions (see documentation section)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Users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user documentation manuals &amp;amp; instructions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training objectives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Confirm actual users and their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Procure or develop training &amp;amp; user aids, manuals,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system function by guiding users through the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user using the system (have customer demonstrate knowledge of the system)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results of training back to all relevant parties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final blueprints, writing diagrams, and hookup instructions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work reports and time sheets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Provide/prepare/deliver system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User manual and training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 built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Zone diagrams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lists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Warranty paperwork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&amp;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scheduled preventive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problems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SECURITY AND FIRE ALARM SYSTEMS INSTALLER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Materials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Communication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Employability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Electronic Systems Technician Level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Electronic Systems Technician Level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Electronic Systems Technician Level 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Electronic Systems Technician Level 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