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Nurse, Licensed Practical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