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Ironworker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 Habits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working habits and work attendance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safety procedures including pre task and planning and identifying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safety briefs and understand industry specific safety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Hand Tools, Power Tools, Equipment and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select, and properly use tools, equipment, machinery,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move, and unload materials and equipment to the appropriate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clean, and service tools, equipment, and machinery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Assembling, Construction Maintenance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and machinery such as bulldozers, loaders, telehandler by properly using ignitions, throttles, switches, levers, and pedals to operate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use, assemble, disassemble hoisting equipment or rigging to move heavy equipment or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fit parts to properly assemble components in accordance with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Erect, connect, bolt, and align structural components for permanent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 equipment operators to indicate proper equipment positioning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Preparation, Layout and Quality Assurance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prepare area and remove possible hazards around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measure, mark, layout, and or record how materials will be fit, placed, or altered.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record work in accordance with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alignment of structures 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Codes, Standards, Plans, Drawings, and Schematics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blueprints, plans, or diagrams to identify work requirements and sequences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lift plans and schematics to accurately excavate, transport and/or place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work-orders and instructions to determine specification and material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above and underground services, including pipes and wires, prior to beginning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Ironworker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Orientation (including anti-harassment training)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 Your Future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 (Construction Site Safety Orientation)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Basic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Communication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Employability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Materials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30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from Elevations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for Electricians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Electrical Hazards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Equipment, Forklift, and Crane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Communications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Safety and Emergency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Worksite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Trench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Wind Turbine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Confined Space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 Communication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Flagger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Traffic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Watch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Permit Required Confined Space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Respiratory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Silica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Heavy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Identification of Heavy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Operational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Specific Task Planning (Standard Work Instructions)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Rough Terrain Forklifts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Skid Steers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Dozers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Aerial Lift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Practices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 Dynamics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Wire Rope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Principles of Cranes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Communications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Telescopic Boom Attachment Setup and Assembly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Lattice Boom Assembly and Disassembly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 Charts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Lift Planning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Hoisting Personnel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Operating a Crane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Power Flow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and Operator Aids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Mobile Crane Maintenance and Inspections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Transporting Requirements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Onsite Equipment Movement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Operational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Equipment of the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Fastening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Mobile Construction Cranes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Drawings One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Ironworking One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Plumbing, Aligning, and Guying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Oxyfuel 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Arc Welding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Bar Joists and Girders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Decking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Fabrication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 Quality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Drawings Two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Position Arc Welding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Ironworking Two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Steel Joists and Joist Girders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Tower Cranes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Trade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Flux Core for Ironworking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Stud Welding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Ironworking Three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Precast/Tilt-Up Erection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Application Hoisting Devices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Pre-Engineered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Miscellaneous/Ornamental Ironworking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Grating and Checkered Plate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Carbon Arc Cutting and Gouging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Demolition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 Equipment Use and Care One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for Surveyors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One: Differential Leveling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Surveying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 Equipment Use and Care Two, EDMI’s ad Total Stations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Setup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Data Collection and Basic Computer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Means and Methods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Two: Angular and Distance Measurements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Ironworking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to Crew Leadership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Mentors for Craft Professionals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Project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Issues and Resolutions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Documents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Planning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Estimating and Cost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Scheduling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Resource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Continuous Improvement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Technology in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5-Minute Foreman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Instruction Certification Training Program (ICTP)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1.7K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