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Manicurist (2090CB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tools and work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nail cuticles with water and oil, using cuticle knives to push back cuticles and scissors or nippers to trim cuticles.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customers' nails in soapy water, using swabs, files, and orange sticks.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rotary abrasive wheels to shape and smooth nails or artificial extensions.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Treat nails to repair or improve strength and resilience by wrapping.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Extend nails using powder, solvent, and paper forms attached to tips of customers' fingers to support and shape artificial 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previously applied nail polish, using liquid remover and swabs.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smooth ends of nails, using scissors, files, or emery boards.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undercoat and clear or colored polish onto nails with brush.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Roughen surfaces of fingernails, using abrasive wheel.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Polish nails, using powdered polish and buffer.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Clip, file, buff nail plate to begin to polish to complete a nail enhancement.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Extend nails by applying a nail tip, nail form, or a gel full tip nail to the clients nail.  Then file and shape artificial 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supply inventories and records of client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supply or equipment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supply inventories and records of client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 and accept payments.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condition of clients' hands, remove dead skin, and massage hands.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condition of clients' hands, remove dead skin, and massage hands.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and sell nail care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and sell nail care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tools and work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nail cuticles with water and oil, using cuticle knives to push back cuticles and scissors or nippers to trim cuticles.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customers' nails in soapy water, using swabs, files, and orange sticks.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rotary abrasive wheels to shape and smooth nails or artificial extensions.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Treat nails to repair or improve strength and resilience by wrapping.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Extend nails using powder, solvent, and paper forms attached to tips of customers' fingers to support and shape artificial 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previously applied nail polish, using liquid remover and swabs.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smooth ends of nails, using scissors, files, or emery boards.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undercoat and clear or colored polish onto nails with brush.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Roughen surfaces of fingernails, using abrasive wheel.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Polish nails, using powdered polish and buffer.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Clip, file, buff nail plate to begin to polish to complete a nail enhancement.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Extend nails by applying a nail tip, nail form, or a gel full tip nail to the clients nail.  Then file and shape artificial 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supply inventories and records of client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supply or equipment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supply inventories and records of client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 and accept payments.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condition of clients' hands, remove dead skin, and massage hands.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condition of clients' hands, remove dead skin, and massage hands.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and sell nail care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and sell nail care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