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Craft Laborer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pumps or compressors.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Tend pumps, compressors, or generators to provide power for tools, machinery, or equipment or to heat or move materials, such as asphalt.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Tend machines that pump concrete, grout, cement, sand, plaster, or stucco through spray guns for application to ceilings or walls.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equipment or facilities.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Lubricate, clean, or repair machinery, equipment, or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construction tools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Lubricate, clean, or repair machinery, equipment, or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Signal equipment operators to indicate proper equipment positioning.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Signal equipment operators to facilitate alignment, movement, or adjustment of machinery, equipment, or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plumbing or piping.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plumbing or piping.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sewer, water, or storm drain pipes, using pipe-laying machinery or laser guidance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structural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Position, join, align, or seal structural components, such as concrete wall sections or pipes.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green structural components, equipment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site activities required of green certified construction practices, such as implementing waste management procedures, identifying materials for reuse, or installing erosion or sedimentation control mechanisms.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construction laborer duties at green building sites, such as renewable energy plants or wind turbine installations.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vehicle traffic.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 traffic passing near, in, or around work zones.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traffic passing near, in, or around work zones.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plans, instructions, or specifications to determine work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Finish concrete surfaces.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Smooth or finish freshly poured cement or concrete, using floats, trowels, screeds, or powered cement finishing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air quality at work sites.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or maintain air monitoring or other sampling devices in confined or hazardous environments.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work sites.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or prepare construction sites to eliminate possible hazards.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Compact materials to create level bases.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 ditches or trenches, backfill excavations, or compact and level earth to grade specifications, using picks, shovels, pneumatic tampers, or rakes.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Dig holes or trenches.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 ditches or trenches, backfill excavations, or compact and level earth to grade specifications, using picks, shovels, pneumatic tampers, or rakes.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 reference points on construction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Measure, mark, or record openings or distances to layout areas where construction work will be performed.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work site dimensions.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Measure, mark, or record openings or distances to layout areas where construction work will be performed.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temporary equipment or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 or dismantle scaffolding, shoring, braces, traffic barricades, ramps, or other temporary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Dismantle equipment or temporary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 or dismantle scaffolding, shoring, braces, traffic barricades, ramps, or other temporary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Load or unload materials used in construction or extraction.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Load, unload, or identify building materials, machinery, or tools, distributing them to the appropriate locations, according to project plans or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Move construction or extraction materials to locations where they are needed.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Load, unload, or identify building materials, machinery, or tools, distributing them to the appropriate locations, according to project plans or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insulation in equipment or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building weatherization tasks, such as repairing windows, adding insulation, or applying weather-stripping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weather-stripping to reduce energy loss.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skilled construction or extraction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assistance to craft workers, such as carpenters, plasterers, or masons.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paint to surfaces.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Spray materials, such as water, sand, steam, vinyl, paint, or stucco, through hoses to clean, coat, or seal surfaces.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Mop, brush, or spread paints, cleaning solutions, or other compounds over surfaces to clean them or to provide protection.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sealants or other protective coatings.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Spray materials, such as water, sand, steam, vinyl, paint, or stucco, through hoses to clean, coat, or seal surfaces.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caulking compounds by hand or caulking guns to protect against entry of water or 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surfaces in preparation for work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Spray materials, such as water, sand, steam, vinyl, paint, or stucco, through hoses to clean, coat, or seal surfaces.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Mop, brush, or spread paints, cleaning solutions, or other compounds over surfaces to clean them or to provide protection.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Remove worn, damaged or outdated materials from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Raze buildings or salvage useful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construction forms or molds.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or dismantle forms for pouring concrete, using saws, hammers, nails, or bolts.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Smooth surfaces with abrasive materials or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Grind, scrape, sand, or polish surfaces, such as concrete, marble, terrazzo, or wood flooring, using abrasive tools or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masonry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Place, consolidate, or protect case-in-place concrete or masonry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Protect structures or surfaces near work areas to avoid damage.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Place, consolidate, or protect case-in-place concrete or masonry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 substances or compounds needed for work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 ingredients to create compounds for covering or cleaning surfaces.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Mix, pour, or spread concrete, using portable cement mixers.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Break up rock, asphalt, or concrete.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jackhammers or drills to break up concrete or pavement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Pour materials into or on designated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Mix, pour, or spread concrete, using portable cement mixers.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Spread concrete or other aggregate mixtures.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Mix, pour, or spread concrete, using portable cement mixers.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hazardous waste for processing or disposal.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pack, or transport hazardous or radioactive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heavy-duty construction or installation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computers or other input devices to control robotic pipe cutters or cleaners.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Craft Laborer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10 or OSHA 30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Power Industrial Vehicle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Construction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Blueprint/ CAD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Construction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Excel/ Spreadsheets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Project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Business 101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Estimating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Masonry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Working Smart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Aid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