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or service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building blueprints or specifications for use by engineering departments in 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technical and scientific products that are environmentally sound or designed for environmental remediation.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service contracts for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sales or other contracts.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 of customer accounts.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customer's installation or production costs and estimate savings from new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product or service information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service contracts, warranties, or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products to consumers.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or use of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 or technical features of products or services with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to product design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engineers regarding technical problems with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content for sales presentations or other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products or services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or assist customers in selecting products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installation and testing of products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customers, using business directories, leads from existing clients, participation in organizations,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sales campaigns.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sales campaigns to meet sales and production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the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customers with ongoing technical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issues related to responsible use and disposal of products, such as waste reduction or product or byproduct recycling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customers on product usage to improve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product information to acquire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documentation or other information for new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sales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establishments, such as pharmacies, to determine product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promotional presentations to current or prospective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financial information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convey information to customers about tax benefits or government rebates associated with energy-efficient scientific or technical products, such as solar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