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Wireless Infrastructure/Radio Frequency (RF)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