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INTERIOR DESIGNER (0265HYV1)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INTERIOR DESIGNER (0265HYV1)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