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FIREFIGHTER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Know how to use portable and mobile radios, be able to speak clearly and orderly, understand the use of Fire Main and Ops Channels.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Don Gear and SCBA within two minutes.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how to fill out daily apparatus and medical check sheets utilizing the district I-Pad.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seat assignments and associated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how to use truck MCT.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Know location and lengths of pre-connected hose lines on assigned apparatus.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Start and operate rescue tools, understand limitations of such.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all power equipment on assigned apparatus (Saws, fans, lights, etc.).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Know how to use thermal imaging device.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Know location of all equipment on assigned apparatus.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generator and portable/scene lights on apparatus.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Understand how to use and read CO detector on assigned apparatus.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