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Dental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Ethics and Personal Appearance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vocabulary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grammar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Dental Equipment and Office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Sterilization of fixed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Chair-side Assisting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Adopting routine of dentist checklist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Seat and prepare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Dental charting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Dental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Instrument passing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high velocity suction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Passing medication prior to filling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Mixing filling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Releasing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Clean-up after patient leaves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for new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Greeting new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Dental Office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Good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Orderliness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 idle gossip or distracting talk with others but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Making appointments over telephone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pegboard bookkeeping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of telephone recorder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professional dignity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Dental Anatomy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Tooth eruption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abbreviations for charting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dental anatomy pathology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Dental Pathology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Includes all soft tissue intra and extra-oral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all external face features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Note swellings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Note scars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Note pupils of eyes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Note fingernail beds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Note distended vessels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Note blood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Note texture and color of skin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Bacteriology and Sterilization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Autoclave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Cold sterilization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of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special chemicals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Anesthesia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of syringe-local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temperature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Advice to patient to prevent self injury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for any hyper-reactions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Dental Roentgenology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Periapical film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Panolipse film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Developing film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mounting of film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X-Ray interpretation - able to recognize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Oral Hygiene of Pedondontra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Tooth brush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Communications and psychological entertainment of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Demonstration of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Tooth brush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Diet and Nutrition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supply patients with diet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carbohydrate chemistry and explain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Orthodontra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predisposing factors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Suggest corrections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and illustrate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basic dental drugs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side effects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Treatment of Emergencies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Acquire professional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basic life support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CPR Basics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Impression Materials and Models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impression taking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all impression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Pour models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group presentation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acceptable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customers,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and performs work assignments without prompting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with and assists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accept constructive feedback and criticism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follow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take care of equipment and work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keep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meet supervisor's work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not let personal life interfere with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