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Technology Instructor (2076HY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multiple teaching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students individually and in groups, using various teaching methods, such as lectures, discussions, and demonstrations.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and enforce rules for behavior and procedures for maintaining order among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students'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Prepare, administer, and grade tests and assignments to evaluate students'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Assign and grade class work and homework.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instructional objectives.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clear objectives for all lessons, units, and projects and communicate those objectives to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objectives and outlines for courses of study, following curriculum guidelines or requirements of states and schools.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students'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and monitor students in the use and care of equipment and materials to prevent injury and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behavior, social development, or health.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students'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educational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conduct activities for a balanced program of instruction, demonstration, and work time that provides students with opportunities to observe, question, and investigate.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student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accurate and complete student records as required by law, district policy, and administrative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others to use technology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and monitor students in the use and care of equipment and materials to prevent injury and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classroom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materials and classroom for class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problems or issues with supervisors.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parents or guardians, other teachers, counselors, and administrators to resolve students' behavioral and academic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other professionals to discuss individual students' needs and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Assign class work to students.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Assign and grade class work and homework.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vocational courses.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students in the knowledge and skills required in a specific occupation or occupational field, using a systematic plan of lectures, discussions, audio-visual presentations, and laboratory, shop, and field studies.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technology-based learning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computers, audio-visual aids, and other equipment and materials to supplement presentations.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tests to assess educational needs or progress.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Prepare, administer, and grade tests and assignments to evaluate students'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Encourage students.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students for later grades by encouraging them to explore learning opportunities and to persevere with challenging tasks.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Enforce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Enforce all administration policies and rules governing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experiential learning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supervise work-experience programs in businesses, industrial shops, and school laboratories.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supervise class projects, field trips, visits by guest speakers or other experiential activities, and guide students in learning from those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students on academic or career matters.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Guide and counsel students with adjustment or academic problems, or special academic interests.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student research or internship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supervise work-experience programs in businesses, industrial shops, and school laboratories.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 teaching professionals to develop educational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other teachers and administrators in the development, evaluation, and revision of secondary school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other staff members to plan and schedule lessons promoting learning, following approved curricula.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Attend training sessions or professional meetings to develop or maintain professional knowledge.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professional meetings, educational conferences, and teacher training workshops to maintain and improve professional competence.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Distribute instructional or library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order, store,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Stay informed about current developments in field of specialization.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informed about trends in education and subject matter specialties.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Technology Instructor (2076HY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