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Hydronic Heating Systems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Steam Heating Systems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 Conditioning, Refrigeration Systems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Systems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Drawing &amp; Blue 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Steam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Hot Water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Electricity &amp;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Refrigeration &amp; Air Conditioning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Burning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&amp;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&amp; Signaling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Safety &amp; 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