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1: Conducts extensive work on aircraft interior (systems) &amp; exterior (sheet metal and composite aircrafts)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fuselage &amp;amp; empennage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landing 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control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engine/propeller exterior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fuel systems &amp;amp; batteries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2: Capably constructs aircraft covering and finishes (sheet metal and composite aircrafts)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tools such as power shears, sheet metal brakes, &amp;amp; welders to construct coverings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acetylene welding equipment, rivet gun, air &amp;amp; electric drills to construct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composite layup design, application and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repair patch theory, design, and construction, identifying corrosion and heat treatment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3: Rebuilds or replaces airframe or its components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aircraft landing gear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hydraulic, pneumatic, or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cabin atmosphere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4: Uses information to repair and replace engine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manuals for specifications needed to repair and replace reciprocating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replaces turbine engines or electrical engines based on specifications outlined in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the engine and checks manual for need to repair and replace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worn or damaged fuel injectors, alternators, carburetors, superchargers, magnetos, etc. using hand tools, gages, testing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5: Examines Powerplant for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engine systems for cracked cylinders, oil leaks, sticking or burnt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Instrument Systems, Fire Protection Systems, and Electrical Systems to determine need for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turbine blades to detect cracks or breaks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fuel line and fuel injector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6: Tests aircraft or engine systems using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Ignition Analyzer to check engine functions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compression checker to check engine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distributor timer to ensure proper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7: Removes engine from aircraft and makes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operational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engine from aircraft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Disassembles and inspects parts for wear, warping, or other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repairs where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defective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and installs engine in aircraft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non-destructive testing to identify internal component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8: Adjusts, repairs, electrical wiring, accessories, &amp; instruments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power and digital input/output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appropriately connects sinking and sourcing inputs and outputs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and connects a programming device to upload, download, and save a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preset timer and counter values and applies and removes forces from a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by observing indicator lights and reviewing the software ladder diagram (relays, timers, and counters)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a function to a machine or process that requires wiring of additional I/O and basic ladder logic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by observing input and output conditions and monitoring the program in real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proper grounding techniques and identifies sources of electrical system opens and shorts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installs and terminates wiring for low level analog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9: Inspects, services, repairs pneumatic &amp; hydraulic systems or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 machine according to a print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 machine (non-critical machines +/- 1/8")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circuit size and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voltage and phasing, grounding, and proper guards are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proper mounts and raceways for adding a component (such as a sensor) or interlocking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sizes, installs, labels, and tests circuit conductors for adding a component or interlocking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lays out, cuts, drills, taps, and assembles a control station for an addition to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compressed air to a machine from a supply header and verifies proper air pressures and volumes for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pneumatic or hydraulic components and lines to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hydraulic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belts, and chains on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operation of all safety devices and circuits on a machine and checks and verifies circuits on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lubricates, and powers up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current draw of a machine and machine operation according to a sequence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10: Performs computerized systems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Inspects, repairs, and maintains computerized aircraft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data downloads and software reloads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11: Performs miscellaneous service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crankcase cleaning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Greases parts to ensure proper usage next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brakes for any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Processes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Non-Metallic Structures and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Aircraft Sheetmetal Structures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Airframe System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Repairman’s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Airframe and Powerplant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