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Hair Cutting and Styling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barbering services, such as cutting, trimming, shampooing, and styling hair; trimming beards; or giving shaves.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Interaction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service options or needs with clients. Question patrons regarding desired services and haircut styles.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Administrative Duties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clerical and administrative duties such as keeping records, paying bills, and hiring and supervising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and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tools or equipment. Clean and sterilize scissors, combs, clippers, and other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 Knowledge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Stay informed of the latest styles and hair care techniques. Recommend and sell lotions, tonics, or other cosmetic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Client Records Management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client information or service records. Keep card files on clientele, recording notes of work done, products used and fees charged after each visit.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