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Manager/Admin Services (1033HY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Manager/Admin Services (1033HY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