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Avionics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safety, health, and professionalism at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Follows company and regulatory guidelines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Locates and uses technical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Demonstrates ground operation and servicing to include protection of employer and customer assets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Identifies and uses tools and test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electrical system calculations and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Installs and maintains electrical wiring harnesses, electronic components, and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Fabricates, modifies, and repairs aircraft structures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Performs operational checks of aircraft systems and components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Diagnoses and troubleshoots malfunctions and operational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Designs and integrates avionics system installations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Configures avionics equipment and manages databases and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Prepares, updates, and maintains maintenance records, installation, and repair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