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MSI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and perform machine safety, routine assembly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perform the processes of CNC Machining and Quality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work is in compliance with Aerospace, Medical, Governmental, and Environmental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understand process procedures for both machining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test mechanical devices for high throughput automation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programming logic for CNC manufacturing and automated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to other employees regarding mechanical design, fabrication, testing, or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results in relation to design or rated specifications and test objectives, and modify or adjust equipment, processes, and plans to meet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statistical studies to analyze or compare production costs for sustainable and nonsustainable designs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reliable electro-mechanical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 and document programs for electro-mechanical and test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reliable computer control systems for CNC-based manufacturing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Integrate electrical and mechanical systems to enhance manufacturing process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engineering science principles, techniques, procedures, and equipment to the design and production of various processes and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Consider the relative costs and benefits of potential actions, processes, and inactions in choosing the most judicial course-of-action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Choose the right mathematical method or formula necessary to solve engineering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 (Choose 1)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 121 Alg/Trig</w:t>
              <w:br/>
              <w:t>MAT 171 Pre-Calc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Elective (Choose 1)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PHY 131 Physics-Mechanics</w:t>
              <w:br/>
              <w:t>PHY 151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Motors/Controls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Robots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Interfacing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 (Choose 1)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ART 111 Art Appreciation</w:t>
              <w:br/>
              <w:t>HUM 110 Technology and Society</w:t>
              <w:br/>
              <w:t>HUM 115 Critical Thinking</w:t>
              <w:br/>
              <w:t>MUS 110 Music Appreciation</w:t>
              <w:br/>
              <w:t>PHI 240 Intro to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 (Choose 1)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PSY 150 General Psychology</w:t>
              <w:br/>
              <w:t>SOC 210 Intro to Sociology</w:t>
              <w:br/>
              <w:t>SOC 220 Social Problems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 (Choose 1)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 231 Public Speaking</w:t>
              <w:br/>
              <w:t>ENG 112 Writing/Research in the Disciplines</w:t>
              <w:br/>
              <w:t>ENG 114 Professional Research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