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Youth Development Practitioner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13-1071.01</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1039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Communicate Professional Knowledge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relevant theory and research about youths’ physical,  emotional, social and cognitive processes; peer relations  and sexuality; and risk and protective measures of youth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basic principles of group work and facilitation,  cooperative learning, conflict resolution and behavior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“best practices” from a youth development approach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strategies of community consensus ­building,  mobilization and advocacy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Communicate with Youth Directly and Through the Expression of Attitude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communicate with youth and facilitate discussion both one-­on-­one and in group settings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concern about the well­being of others,  interest in feelings and experiences of others;  support the  self­-esteem of others and enjoyment of being with youth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belief in the potential and empowerment of  all youth and family members and the ability to identify developmental possibilities amid difficult situations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awareness of commonalities and differences (such as gender, race, ethnicity, class, and religion) among youth of diverse backgrounds and appreciation of those of  differing talents, sexual orientations, and faith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Challenge values and attitudes of youth in a supportive manner;  affirm and validate youths’ values and  ideas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appropriate “boundaries”(such as roles,  responsibilities, relationships and confidentiality) with  youth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negotiating skills by addressing youth problems, concerns and interests and  arriving at a win­-win solution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leadership qualities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Assessment/Individual Planning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and talk with youth to assess individual goals,  interests, concerns and competencies, and to do so with  an appreciation of their community context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next steps with youth in achieving individual career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administer and interpret standardized assessment instruments for assessing individual interests and  competencies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Track and evaluate participant progress;  revise individual service strategy plans, as appropriate,  and coordinate necessary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personal money management by assisting youth with setting realistic financial goals and  developing a plan to achieve those goals (e.g., spending  plan, record of daily expenses, understanding fixed and  variable expenses)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recognize individual strengths and  barriers which may affect career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and awareness of usefulness of  formal assessments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Program Design and Delivery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“best practices” models to the design,  implementation, continuous improvement,  and  evaluation of organizational programs and practices to  make it more effective Initiate, enable, and sustain group interactions and  relationships through the completion of an ongoing  activity or project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and implement social and cognitive developmental opportunities for youth e.g., critical  thinking skills and reasoning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Foster and promote multi­cultural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Organize and facilitate youth leadership activities including service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and implement life skills classes and workshops on job readiness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youth in acquiring positive decision making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Relationship to Community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Actively engage family members in program and  community initiatives and provide support to them as they nurture the development of their children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relationships and demonstrate working  knowledge of other youth provider organizations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willingness to search for and retain  information about communities with cultural and economic backgrounds different from their own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an awareness of the array, mission and  referral processes of community agencies and  organizations that serve youth and families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Administrative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records (e.g., case notes, program data and  other statistical records related to job placement and  retention of youth)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write effective reports, case studies, notes and letters.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time management strategies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team development e.g.,  identifying roles of team members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and application of appropriate technologies to the task at hand (e.g., specific computer  applications, Internet)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and application of program  objectives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Workforce Preparation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 career interests through the use of  appropriate instruments, e.g., interest inventories,  personality measure multiple aptitude or  achievement batteries, combined instruments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 job readiness of a youth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career readiness training which includes workshops and courses that cover career topics such as resume writing, interview skills, job  hunting, job keeping skills, and completion of application.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recognize strengths and  barriers which may affect career training activities.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Career Exploration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youth develop Career Development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current labor market information, and other  post­secondary information materials which assist youth identify individual preferences and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youth make informed decisions about future career goals by utilizing computerized career  information delivery systems by ensuring that they are knowledgeable in accessing employment placement services, utilize various job search e.g., O*NET, resume computer software and navigating the Internet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education, training and resources that provide information about job functions, salaries,  requirements and future outlooks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Employer Relations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job opportunities for youth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and maintain relationships with the employer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conflict resolution skills to resolve problems with employer and/or employee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Have working knowledge of employer needs and  concerns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agreements with private businesses to  provide placement or on-­the-­job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on the job performance to ensure participants’ success in the workplace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Resource Development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and maintain relationships with the educational systems, e.g., secondary, post secondary, youth  correctional institutions and others in the education and  youth preparation field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community assessments and identify under  used resources to assist in providing employment,  training and support service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youth with services available through One­-Stop Centers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employer outreach with other workforce development agencies in the community and utilize employer advisory councils for education and workforce preparation programs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Market the youth program to potential customers, their  families, and other youth organizations in the community and public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54</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4K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Youth Development Practitioner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13-1071.01</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1039</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Speech Communication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Facilitation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Group Work, Group Dynamics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Motivational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Youth and Adolescent Growth and Development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Youth and Adolescent Counseling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Sociology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Adolescent Psychology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Role of the Family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Multi-Culturalism and Diversity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Health Promotion / Drug and Alcohol Abuse Prevention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Youth with Special Needs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Life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Service Learning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Cooperative Leaming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Conflict ResolutionNiolence Prevention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Behavior Management (Stress/Anger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Training Materials Development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Writing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Knowledge and Interpretation of Assessment Tests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Community Advocacy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Conducts and Ethics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Grief Counseling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Training on assisting people with Disabilities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Knowledge of the Youth Legal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Problem Solving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Education and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Modeling Behavior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Workforce Development Skills - Job Search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Workforce Development Skills - Job Preparation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Workforce Development Skills - Career Readiness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Workforce Development Skills - Career Development Process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Workforce Development Skills - Labor Market Information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Workforce Development Skills - Vocational/Career/Educational Testing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Workforce Development Skills - Career Development Plans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Workforce Development Skills - Job Development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Workforce Development Skills - Employer Relations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Workforce Development Skills - Resource Mapping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Workforce Development Skills - Monitoring /Supervision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Workforce Development Skills - History and Structure of Workforce Development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Workforce Development Skills - Knowledge of Learning Styles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Workforce Development Skills - Confidentiality (Knowledge of Federal, State, Local confidentiality and referral protocols)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Workforce Development Skills - Outreach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Workforce Development Skills - Marketing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Administrative Skills - Basic Computer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9</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Administrative Skills - Maintenance of Youth Case Records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Administrative Skills - Case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Administrative Skills - Data Management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Administrative Skills - Time Management Strategies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Administrative Skills - Teamwork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Administrative Skills - Creating Factual Base and Documenting Results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340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