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- Basic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Driving &amp; operating emergency vehicle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Driving &amp;amp; operating emergency vehicle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patient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patient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basic lift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basic lift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Patient-Assisted Meds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Patient-Assisted Meds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communication with allied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communication with allied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Extricates victims from entrapment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Extricates victims from entrapment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musculoskeletal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musculoskeletal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soft tissue injuries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soft tissue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Administers cardiovascular &amp; respiratory emergency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cardiovascular &amp;amp; respiratory emergency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 Of OB-GYN patient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Management Of OB-GYN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care to the emotionally disturbed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care to the emotionally disturbed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emergency care to trauma victims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emergency care to trauma victims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EMS equipment and apparatus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EMS equipment and apparatus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 reports and maintains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reports and maintains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Respiratory and airway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 and airway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- Basic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Onboarding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Area Familiarization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Familiarization Test for All Apparatus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Driver &amp; Operator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/ State / Internal Education (Bi-annual Requirement)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Test Preparation and Study Time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EMT Basic Training Certificate or equivalent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Cardiopulmonary Resuscitation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Vocabulary/Anatomy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Care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Skills Assessment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