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Technician (2031CBV1)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Safety: Protect Self and Other Workers from Accidents and Injuries.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and follow workplace and safety procedures and policies, including the consistent and proper use of protective clothing and personal safety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Occupational Safety and Health Administration (OSHA) General Industry safety standards, including all applicable regulations, policies, and procedures for health, emergency, and environmental compliance.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clean and orderly workplace, storing chemicals and corrosive or combustible materials properly and disposing of waste products according to company policies and local/federal laws and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Use, store, and maintain hand-tools properly to eliminate trip hazards, injury, electrocution, or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supplies and materials using proper body mechanics and assistive devices, such as hoists, lifts, forklifts, and straps.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and respond promptly, safely, and appropriately to emergency or hazardous situations and troubleshoot any issues that may arise.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lock-out/tag-out procedures when working with appropriate tools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Manufacturing environment protocol such as contaminant-free manufacturing, and cleanroom protocol where applicable.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Equipment Setup: Set Up, Inspect and Adjust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mechanical set-up per employer’s Standard Operating Procedure, and equipment manufacturer’s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production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identify set-up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appropriate hand and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tools and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 and verify set-up.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production equipment to meet and maintain production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appropriate individual of potential problems with equipment or machine function, need for routine maintenance, or concerns about unusual sounds, vibrations, smells, or production errors.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understand job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Equipment Operation. Operate production equipment according to Production Schedule, Process, Protocol, and Safety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appropriate hand and power tools.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technical drawings, formulas and process control sheets efficiently.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production equipment: startup, run, and shutdown.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production schedule.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inspect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adjust equipment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equipment and components, if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Sanitize equipment per employer standards, if applicable.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production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adjustments made during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recording of on-the-job training hours.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Production and Quality Assurance: Produce Products That Meet or Exceed Quality, Volume, and Cost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Visually inspect materials, products, parts, and finished goods.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product quality checks.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awareness of/identify defects and causes of rework.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tolerances using technical drawings and job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customer-specific quality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employer-specific quality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trade-related math to measure and inspect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use various metrology tools, such as scanning electron microscopes, micrometers, calipers, dial and electronic indicators, gauge blocks, optical comparators, Coordinate Measuring Machines (CMM), to assure quality product.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evaluate, and report non-compliant stock, material, parts, and finished goods.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all quality tests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implications and consequences of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applicable systems to report results and document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Routine Equipment Maintenance: Shut down, disassemble, and maintain equipment according to manufacturer’s and employer’s recommendations and protocols.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employ basic awareness of maintenance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 malfunctioning machine. Engage emergency shutdown procedures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general lubrication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equipment and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preventative maintenance practices effectively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manufacturer-specific guidelines where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basic troubleshooting guides. Note and troubleshoot needed maintenance or repair services and inform appropriate individual or department, if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and communicate with maintenance personnel regarding equipment malfunction(s).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recognize and/or solve mechanical problem(s).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autonomous maintenance principles. Follow preventive maintenance schedule and document.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and Material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awareness of in-plant material flows.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material management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inventory flow to roles and responsibilities.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and apply “lean” manufacturing principles to workplace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awareness of logistics related to raw material and customer deliveries.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Continuous Improvement. Participate in Continuous Process Improvement in Processes, Products,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Suggest process improvements - both business and manufacturing.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continuous improvement activity for professional growth.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Minimize and remove waste - environmental, material, processes, and manufacturing.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root cause analysis to improve manufacturing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to process changes when introduced.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cross-training opportunities.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Business and Industry Knowledge. Contribute to the business goals of the organization through continuous improvement and professional development.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importance of plant and departmental goals, e.g., Key Performance Indicators.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Relate the importance of IMT to employer success and workforce stability.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Apply basic business terms to manufacturing-related workplace processes and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flow of work: “upstream” or “downstream.”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employer may establish additional training and competencies not stated above, or they may assign these hours to one or more of the work processes included above.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and use company/industry based software-based applications and resources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