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Substance Use and Behavioral Use Disorders Counselor (2068CB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