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Manufacturing Plant 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0643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 of electrical circuits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Motors and Generators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Dismantling and checking physical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Internal and external connections to change direction of rotation and speed and for change of supply of voltage;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Motor setting, drives, pulley, gears, coupling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Related mechanical equipment: Traction units, cranes, winches and hoists.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Manual and automatic controls including magnetic and solid state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 Shooting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Circuit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test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Emergency repairs for temporary maintenance of service.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 Distribution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Inside and outside voltage distribution systems, maintenance and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Transformer connecting, testing and repairing;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Switch gear and load centers, maintenance and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Wiring, maintenance, repair and adjustment of control panels, instruments and relays.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Note: An apprentice may substitute up to 1,000 hours of experience of any two or more of the following, provided the hours in any one subject are at least the minimum specified. Substituted experience shall be only for work experience beyond the 4,000 hour minimum category hours: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HAZARDOUS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training on the specific hazards shall precede work assignments in hazardous areas or on energized equipment. Work shall not be performed on or near energized equipment if such service or equipment can be disconnected. Temporary safety grounds shall be installed during such work and disconnecting devices shall be identified by safety tags. Work on signal systems, control systems, or other equipment energized at 50 volts or less shall not be considered hazardous under normal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Where work must be done on energized lines or equipment, an apprentice may work with a journeyman as follows: After the first 1,000 hours on power supply voltage up to 125 volts; after 3,000 hours up to 250 volts; after 4,000 hours 600 volts; after 7,000 hours any work within the plant.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Electronic maintenance may be done by apprentices after the first 1,000 hours on equipment with in-put of 100 watts or less; after 3,000 hours up to 2500 watts in-put power, and after 5,000 hours on any electronic work within the plant, under journeyman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Manufacturing Plant 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0643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&amp; accident prevention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Care &amp; use of hand &amp;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&amp; electrical symbols (40+10*) *10 hrs may be integrated with item l. Practical circuit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National Electrical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fundamentals &amp; basic theory, including AC &amp; DC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measuring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Wiring methods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Low voltage and limited energy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and commercial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generators and transformers (44+10*) *10 hrs may be integrated with item l. Practical circuit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circuit sketching *10 hours each may be integrated with items d. Blueprint reading and electrical symbols and k. Motors, generators and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Lighting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 and cutting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committee will determine the most appropriate class or content for each apprentice; credit may be awarded for equivalent experience legally obtained.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High voltage distribution and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remaining 36 hours, required to ensure license exam qualification, will be distributed as the committee deems appropriate. A certified CPR (cardiopulmonary resuscitation) course of the committee’s choice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560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