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Carpenter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47-2301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7014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Form Building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Patented panel systems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 and place straight concrete wall 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Shoring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 and place concrete forms for stairways, floors, walls and columns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Concrete systems: lift-slab and tilt-up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Pre-fab Concrete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and burning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Oxygen-acetylene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Rough framing and outside finishing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Floor, wall, roof and stair, etc., on residential and heavy construction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Heavy timber construction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Sheathing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 of cornice and wall trim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 of siding material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of door and window jambs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Roof covering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Inside Finishing, Acoustical, Finish hardware, Clean Room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 of standing and running trim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doorjambs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Fit doors and windows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Construction and setting cases, wardrobes and stairs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flooring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Plastics and paneling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Acoustical and Dry-wall (Metal and Wood), Ceilings, Walls and Related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Finish Hardware. Fitting and Application to Exterior and Interior of Building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stop, insulation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Seismic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room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Horizontal positioning of structure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Concrete form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Other Work Processes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Tools and Woodworking Machinery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Walkways and Shed Construction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and Protection Device Construction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Pre-Fabricated Modules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Scaffolding - Metal and Wood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 and clean-up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Carpenter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47-2301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7014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VI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VII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VIII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IX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X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XI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Carpenter XII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